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4253"/>
      </w:tblGrid>
      <w:tr w:rsidR="00984A77" w:rsidRPr="00984A77" w:rsidTr="000D5D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Муниципальное бюджетное общеобразовательное учреждение «Гимназия №3 </w:t>
            </w:r>
          </w:p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татарским языком обучения» Кировского района г. Казани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984A7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9CD8DC" wp14:editId="6E3879A3">
                  <wp:extent cx="666750" cy="8191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Казан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шәһәре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Киров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районының</w:t>
            </w:r>
            <w:proofErr w:type="spellEnd"/>
          </w:p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“Татар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телендә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белем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бирүче</w:t>
            </w:r>
            <w:proofErr w:type="spellEnd"/>
          </w:p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нче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гимназия”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гомуми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белем</w:t>
            </w:r>
            <w:proofErr w:type="spellEnd"/>
          </w:p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</w:t>
            </w:r>
            <w:proofErr w:type="spellEnd"/>
            <w:proofErr w:type="gram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бюджет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учреждениесе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84A77" w:rsidRPr="00984A77" w:rsidTr="000D5D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84A77" w:rsidRPr="00984A77" w:rsidTr="000D5D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420004, ул. Горьковское Шоссе, 24</w:t>
            </w:r>
          </w:p>
          <w:p w:rsidR="00984A77" w:rsidRPr="00984A77" w:rsidRDefault="00984A77" w:rsidP="00984A7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Тел./факс: 555-33-21</w:t>
            </w:r>
          </w:p>
          <w:p w:rsidR="00984A77" w:rsidRPr="00984A77" w:rsidRDefault="00984A77" w:rsidP="00984A7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-mail: G3t.kzn@tatar.ru</w:t>
            </w: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420004, Горький </w:t>
            </w:r>
            <w:proofErr w:type="spell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Шоссесы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</w:t>
            </w:r>
            <w:proofErr w:type="spell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.,</w:t>
            </w:r>
            <w:proofErr w:type="gramEnd"/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24</w:t>
            </w:r>
          </w:p>
          <w:p w:rsidR="00984A77" w:rsidRPr="00984A77" w:rsidRDefault="00984A77" w:rsidP="00984A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Тел./факс: 555-33-21</w:t>
            </w:r>
          </w:p>
          <w:p w:rsidR="00984A77" w:rsidRPr="00984A77" w:rsidRDefault="00984A77" w:rsidP="00984A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Е</w:t>
            </w:r>
            <w:r w:rsidRPr="00984A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-mail: G3t.kzn@tatar.ru</w:t>
            </w:r>
          </w:p>
        </w:tc>
      </w:tr>
      <w:tr w:rsidR="00984A77" w:rsidRPr="00984A77" w:rsidTr="000D5DEE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A77" w:rsidRPr="00984A77" w:rsidRDefault="00984A77" w:rsidP="0098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</w:tbl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7A55A8">
        <w:rPr>
          <w:rFonts w:ascii="Times New Roman" w:hAnsi="Times New Roman" w:cs="Times New Roman"/>
          <w:b/>
          <w:bCs/>
          <w:sz w:val="96"/>
          <w:szCs w:val="96"/>
        </w:rPr>
        <w:t>ПОЛОЖЕНИЕ</w:t>
      </w: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7A55A8">
        <w:rPr>
          <w:rFonts w:ascii="Times New Roman" w:hAnsi="Times New Roman" w:cs="Times New Roman"/>
          <w:b/>
          <w:bCs/>
          <w:sz w:val="96"/>
          <w:szCs w:val="96"/>
        </w:rPr>
        <w:t>о физкультурно-спортивном клубе «СОКОЛ»</w:t>
      </w: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A77" w:rsidRDefault="00984A77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A77" w:rsidRDefault="00984A77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A77" w:rsidRDefault="00984A77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55A8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1.1. Настоящее типовое положение регулирует деятельность</w:t>
      </w:r>
      <w:r w:rsidR="007A55A8">
        <w:rPr>
          <w:rFonts w:ascii="Times New Roman" w:hAnsi="Times New Roman" w:cs="Times New Roman"/>
          <w:sz w:val="28"/>
          <w:szCs w:val="28"/>
        </w:rPr>
        <w:t xml:space="preserve"> физкультурно-спортивного клуба</w:t>
      </w:r>
      <w:r w:rsid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«СОКОЛ» (далее Клуб) на базе общеобразовательного учреждения МБОУ «Гимназии № 3 с татарским языком обучения» г. Казани: организационную, учебно-тренировочную (образовательную) и досуговую деятельность.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1.2. В соответствии методическими рекомендациями МБОУ «Гимназии № 3 с татарским языком обучения» г. Казани разрабатывает и утверждает данное положение о школьном спортивном клубе «СОКОЛ»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1.3.  Деятельность клуба регламентируется локальными актами МБОУ «Гимназии № 3 с татарским языком обучения» г. Казани.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1.4. Клуб может создаваться как структурное подразделение общеобразовательного учреждения или как общественное объединение с учетом региональных, местных особенностей и интересов обучающихся. Право создания ФСК «СОКОЛ» принадлежит Управляющему совету образовательного учреждения, на базе которого создается ФСК. Открытие, реорганизация и ликвидация ФСК «СОКОЛ», его отделений или секций по видам спорта, осуществляется по решению педагогического Совета МБОУ «Гимназии № 3 с татарским языком обучения» г. Казани.  Общеобразовательное учреждение самостоятельно в выборе формы создания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1.5. Клуб «СОКОЛ» осуществляет свою деятельность в соответствии с действующим законодательством Российской Федерации, федеральными законами «Об образовании», «О физической культуре и спорте в Российской Федерации», «Об общественных объединениях», Уставом общеобразовательного учреждения МБОУ «Гимназии № 3 с татарским языком обучения» г. Казани., настоящим Положением и другими нормативно-правовых актами.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1.6. Клуб «СОКОЛ» является структурным подразделением общеобразовательного учреждения МБОУ «Гимназии № 3 с татарским языком обучения» г. Казани и использует его материально-техническую базу.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1.7. Условием открытия Клуба служат следующие критерии: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наличие материально-спортивной базы (спортивный зал, спортивная площадка), а также их оснащение спортивным инвентарем и оборудованием;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наличие в общеобразовательном учреждении не менее 3-х спортивных секций по видам спорта;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наличие квалифицированных кадров.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1.8. Формы организации работы клуба, методы и средства выбираются в соответствии со спецификой основных направлений его деятельности.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1.9. Для открытия Клуба издается приказ директора общеобразовательного учреждения МБОУ «Гимназии № 3 с татарским языком обучения» г. Казани, на основании которого назначается руководитель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1.10. Общеобразовательное учреждение, при котором создан Клуб, осуществляет контроль за его деятельностью.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>1.11. Создаваемый Клуб «СОКОЛ» может регистрироваться и приобретать права юридического лица либо функционировать без государственной регистрации и приобретения прав юридического лица.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1.12. Клуб осуществляет свою деятельность на основе демократии, гласности, инициативы и самодеятельности своих членов. Клуб является добровольным, самоуправляемым, некоммерческим формированием, для реализации целей и задач.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1.13. Деятельность Клуба базируется на принципах свободного физкультурного образования, общедоступности и адаптивности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1.14. Клуб может иметь собственное название, эмблему, наградную атрибутику, спортивную форму.  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1.15. 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 г. Дивногорска.</w:t>
      </w:r>
    </w:p>
    <w:p w:rsidR="004A5F27" w:rsidRPr="00EE1293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93">
        <w:rPr>
          <w:rFonts w:ascii="Times New Roman" w:hAnsi="Times New Roman" w:cs="Times New Roman"/>
          <w:b/>
          <w:sz w:val="28"/>
          <w:szCs w:val="28"/>
        </w:rPr>
        <w:t>2.Цели и задачи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2.1. Клуб «СОКОЛ» призван, средствами физической культуры и спорта, способствовать укреплению и сохранению здоровья, повышению уровня физического развития, формированию устойчивого интереса к систематическим занятиям физической культурой и спортом, формированию нравственных качеств, организации досуга.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2.2. Основные задачи Клуба: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привлекать обучающихся к занятиям спорта в рамках урочной и   внеурочной деятельностей,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формировать мотивацию, устойчивый интерес, знания, умения, навыки в области физической культуры и спорта;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-организовать работу по укреплению здоровья и повышению работоспособности, уровня физической подготовки;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осуществлять профилактику асоциального поведения, правонарушений, обучающихся через средства физической культуры и спорта;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способствовать развитию социальных и личностных качеств, созданию основы для адаптации к жизни в обществе.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 -  вовлекать обучающихся в систематические занятия </w:t>
      </w:r>
      <w:r w:rsidR="007A55A8" w:rsidRPr="007A55A8">
        <w:rPr>
          <w:rFonts w:ascii="Times New Roman" w:hAnsi="Times New Roman" w:cs="Times New Roman"/>
          <w:sz w:val="28"/>
          <w:szCs w:val="28"/>
        </w:rPr>
        <w:t>физической культурой и спортом.</w:t>
      </w:r>
      <w:r w:rsidRPr="007A55A8">
        <w:rPr>
          <w:rFonts w:ascii="Times New Roman" w:hAnsi="Times New Roman" w:cs="Times New Roman"/>
          <w:sz w:val="28"/>
          <w:szCs w:val="28"/>
        </w:rPr>
        <w:t> </w:t>
      </w:r>
    </w:p>
    <w:p w:rsidR="004A5F27" w:rsidRPr="007A55A8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3.Организация деятельности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3.1.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Клуб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самостоятельно разрабатывает программу своей деятельности с учетом запросов, потребностей детей, общеобразовательного учреждения и других особенностей, которая утверждается педагогическим советом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>«Гимназии № 3 с татарским языком обучения» г. Казани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3.2.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Клуб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осуществляет свою деятельность в непосредственном контакте с администрацией общеобразовательного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«Гимназии № 3 с татарским языком обучения» г. Казани </w:t>
      </w:r>
      <w:r w:rsidRPr="007A55A8">
        <w:rPr>
          <w:rFonts w:ascii="Times New Roman" w:hAnsi="Times New Roman" w:cs="Times New Roman"/>
          <w:sz w:val="28"/>
          <w:szCs w:val="28"/>
        </w:rPr>
        <w:t>и выполняет следующие функции: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>- организует систематические занятия физической культурой и спортом в спортивных секциях, группах оздоровительной направленности;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организует и проводит массовые физкультурно-оздоровительные и спортивные мероприятия;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принимает непосредственное участие в организации оздоровительно-спортивных лагерей, площадок.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обеспечивает контроль за учебно-тренировочным процессом в секциях, оздоровительных группах Клуба, в том числе за состоянием здоровья занимающихся, совместно с руководителем Клуба, педагогом дополнительного образования (тренером) во взаимодействии медицинским персоналом общеобразовательного учреждения.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- формирует сборные команды общеобразовательного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«Гимназии № 3 с татарским языком обучения» г. Казани </w:t>
      </w:r>
      <w:r w:rsidRPr="007A55A8">
        <w:rPr>
          <w:rFonts w:ascii="Times New Roman" w:hAnsi="Times New Roman" w:cs="Times New Roman"/>
          <w:sz w:val="28"/>
          <w:szCs w:val="28"/>
        </w:rPr>
        <w:t>по видам спорта и обеспечивает их участие в соревнованиях разного уровня.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обеспечивает рациональное и эффективное использование спортивно- материально-технической базы и финансовых ресурсов.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ведет делопроизводство, в установленном порядке предоставляет необходимую информацию о работе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осуществляет иную деятельность, не противоречащую законодательству.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 пропагандирует в общеобразовательном учреждении основные идеи физической культуры, спорта, здорового образа жизни, в том числе деятельность клуба; </w:t>
      </w:r>
      <w:r w:rsidRPr="007A55A8">
        <w:rPr>
          <w:rFonts w:ascii="Times New Roman" w:hAnsi="Times New Roman" w:cs="Times New Roman"/>
          <w:sz w:val="28"/>
          <w:szCs w:val="28"/>
        </w:rPr>
        <w:br/>
        <w:t>-  поощряет обучающихся, добившихся высоких показателей в физкультурно-спортивной работе.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3.3.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 xml:space="preserve">Общий контроль деятельности Клуба осуществляется заместитель директора по воспитательной работе общеобразовательного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>«Гимназии № 3 с татарским языком обучения» г. Казани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3.4.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Руководство деятельностью Клуба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возлагается на руководителя Клуба, назначаемого на должность директором общеобразовательного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>«Гимназии № 3 с татарским языком обучения» г. Казани</w:t>
      </w:r>
      <w:r w:rsidRPr="007A55A8">
        <w:rPr>
          <w:rFonts w:ascii="Times New Roman" w:hAnsi="Times New Roman" w:cs="Times New Roman"/>
          <w:sz w:val="28"/>
          <w:szCs w:val="28"/>
        </w:rPr>
        <w:t>, структурным подразделением которого является Клуб.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3.5.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Педагоги дополнительного образования (тренеры) подчиняются непосредственно руководителю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3.6.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 xml:space="preserve">Членами Клуба могут быть обучающиеся общеобразовательного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>«Гимназии № 3 с татарским языком обучения» г. Казани</w:t>
      </w:r>
      <w:r w:rsidRPr="007A55A8">
        <w:rPr>
          <w:rFonts w:ascii="Times New Roman" w:hAnsi="Times New Roman" w:cs="Times New Roman"/>
          <w:sz w:val="28"/>
          <w:szCs w:val="28"/>
        </w:rPr>
        <w:t>, их родители, педагогические работники и другие категории граждан, обучающиеся других общеобразовательных учреждений.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работе Клуба могут участвовать совместно с детьми их родители без включения в основной состав групп, секций.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3.7.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Формами самоуправления в клубе могут являться Совет клуба, общее собрание и другие формы.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Работа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 проводится на основе широкой инициативы самодеятельности учащихся.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>Высшим органом ученического самоуправления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 является Совет клуба, деятельность которого регламентируется Положением о Совете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Общее собрание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 выбирает открытым голосованием Совет клуба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сроком на один год. Количественный состав Совета определяется общим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собранием активистов физической культуры.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Руководство работой осуществляют: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 в классах – физкультурные организаторы (физорги), избираемые сроком на один год;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 в командах – капитаны, избираемые сроком на один год, спортивный сезон или на время проведения спортивного мероприятия;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 в судейских коллегиях –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3.8. Если в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 работают несколько педагогов дополнительного образования (тренеров-преподавателей, инструкторов по физической культуре) одного направления, то  распоряжением руководителя клуба может быть назначен старший тренер, координирующий работу внутри секции, осуществляющий связь с руководителем и Советом  клуба.</w:t>
      </w:r>
      <w:r w:rsidRPr="007A55A8">
        <w:rPr>
          <w:rFonts w:ascii="Times New Roman" w:hAnsi="Times New Roman" w:cs="Times New Roman"/>
          <w:sz w:val="28"/>
          <w:szCs w:val="28"/>
        </w:rPr>
        <w:br/>
        <w:t>3.9.Общеобразовательное учреждение должно создавать необходимые условия для развития физической культуры и спорта, предоставить клубу спортивные объекты, необходимое спортивное оборудование и инвентарь. </w:t>
      </w:r>
    </w:p>
    <w:p w:rsidR="004A5F27" w:rsidRPr="007A55A8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4.Учебно-спортивная работа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4.1.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Секции, учебные группы, команды в Клубе комплектуются с учетом пола, возраста и уровня функциональной подготовленности, состояния здоровья и спортивной направленности, в соответствии с желанием учащихся и наличием свободных мест.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Учащиеся, не выбравшие вид спорта, имеющие медицинские противопоказания определяются в группу здоровья и общей физической подготовки (ОФП).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4.2.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Порядок комплектования, наполняемость учебных групп и секций, режим учебно-тренировочной работы устанавливается в соответствии с нормативно-правовыми основами, регулирующими и регламентирующие деятельность спортивных школ, учреждений допо</w:t>
      </w:r>
      <w:r w:rsidR="00EE1293">
        <w:rPr>
          <w:rFonts w:ascii="Times New Roman" w:hAnsi="Times New Roman" w:cs="Times New Roman"/>
          <w:sz w:val="28"/>
          <w:szCs w:val="28"/>
        </w:rPr>
        <w:t>лнительного образования детей,</w:t>
      </w:r>
      <w:r w:rsidR="00CC67C2">
        <w:rPr>
          <w:rFonts w:ascii="Times New Roman" w:hAnsi="Times New Roman" w:cs="Times New Roman"/>
          <w:sz w:val="28"/>
          <w:szCs w:val="28"/>
        </w:rPr>
        <w:t xml:space="preserve"> </w:t>
      </w:r>
      <w:r w:rsidR="00EE1293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 w:rsidRPr="007A55A8">
        <w:rPr>
          <w:rFonts w:ascii="Times New Roman" w:hAnsi="Times New Roman" w:cs="Times New Roman"/>
          <w:sz w:val="28"/>
          <w:szCs w:val="28"/>
        </w:rPr>
        <w:t>анитарными</w:t>
      </w:r>
      <w:proofErr w:type="spellEnd"/>
      <w:r w:rsidRPr="007A55A8">
        <w:rPr>
          <w:rFonts w:ascii="Times New Roman" w:hAnsi="Times New Roman" w:cs="Times New Roman"/>
          <w:sz w:val="28"/>
          <w:szCs w:val="28"/>
        </w:rPr>
        <w:t xml:space="preserve"> правилами и нормативами.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4.3.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Содержание деятельности секции, группы определяет педагог (тренер) в соответствии с учебными планами и программами, рекомендованными государственными органами управления (типовые) или разработанные самими педагогическими работниками (авторские). Занятия в секциях, группах могут проводится по одной тематической направленности (одному виду спорта) или комплексные (включающие несколько видов спорта).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Основные направления работы Клуба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Спортивно-оздоровительное направление: спортивные секции по видам спорта, организация и п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роведение массовых </w:t>
      </w:r>
      <w:proofErr w:type="spellStart"/>
      <w:r w:rsidR="007A55A8" w:rsidRPr="007A55A8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7A55A8" w:rsidRPr="007A55A8">
        <w:rPr>
          <w:rFonts w:ascii="Times New Roman" w:hAnsi="Times New Roman" w:cs="Times New Roman"/>
          <w:sz w:val="28"/>
          <w:szCs w:val="28"/>
        </w:rPr>
        <w:t>–</w:t>
      </w:r>
      <w:r w:rsidRPr="007A55A8">
        <w:rPr>
          <w:rFonts w:ascii="Times New Roman" w:hAnsi="Times New Roman" w:cs="Times New Roman"/>
          <w:sz w:val="28"/>
          <w:szCs w:val="28"/>
        </w:rPr>
        <w:t>оздоровительных и спортивных мероприятий;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>- Физкультурно-оздоровительное направление: группы здоровья (ОФП), организация здорового досуга обучающихся.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4.4. Педагогические работники ФСК имеют право свободу выбора и использования методик обучения и воспитания.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4.5.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E1293">
        <w:rPr>
          <w:rFonts w:ascii="Times New Roman" w:hAnsi="Times New Roman" w:cs="Times New Roman"/>
          <w:sz w:val="28"/>
          <w:szCs w:val="28"/>
        </w:rPr>
        <w:t xml:space="preserve">Занятия в Клубе </w:t>
      </w:r>
      <w:r w:rsidRPr="007A55A8">
        <w:rPr>
          <w:rFonts w:ascii="Times New Roman" w:hAnsi="Times New Roman" w:cs="Times New Roman"/>
          <w:sz w:val="28"/>
          <w:szCs w:val="28"/>
        </w:rPr>
        <w:t>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 проводятся в соответствии с расписаниями, в форме учебно-тренировочных занятий. Непосредственное проведение занятий осуществляется штатными учителями физической культуры общеобразовательного учреждения</w:t>
      </w:r>
      <w:r w:rsidR="00EE1293">
        <w:rPr>
          <w:rFonts w:ascii="Times New Roman" w:hAnsi="Times New Roman" w:cs="Times New Roman"/>
          <w:sz w:val="28"/>
          <w:szCs w:val="28"/>
        </w:rPr>
        <w:t>,</w:t>
      </w:r>
      <w:r w:rsidRPr="007A55A8">
        <w:rPr>
          <w:rFonts w:ascii="Times New Roman" w:hAnsi="Times New Roman" w:cs="Times New Roman"/>
          <w:sz w:val="28"/>
          <w:szCs w:val="28"/>
        </w:rPr>
        <w:t xml:space="preserve"> при котором создан Клуб, тренерами-преподавателями и педагогами дополнительного образования и другими специалистам</w:t>
      </w:r>
      <w:r w:rsidR="007A55A8" w:rsidRPr="007A55A8">
        <w:rPr>
          <w:rFonts w:ascii="Times New Roman" w:hAnsi="Times New Roman" w:cs="Times New Roman"/>
          <w:sz w:val="28"/>
          <w:szCs w:val="28"/>
        </w:rPr>
        <w:t>и физической культуры и спорта.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4.6.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Учебно-тренировочные занятия и спортивно-массовые мероприятия проводятся в соответствии с правилами по технике безопасности;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4.7. За всеми занимающимися в клубе устанавл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ивается постоянный медицинский </w:t>
      </w:r>
      <w:r w:rsidRPr="007A55A8">
        <w:rPr>
          <w:rFonts w:ascii="Times New Roman" w:hAnsi="Times New Roman" w:cs="Times New Roman"/>
          <w:sz w:val="28"/>
          <w:szCs w:val="28"/>
        </w:rPr>
        <w:t>контроль, который осуществляется медицинским работником. 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5. Права и обязанности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Члены клуба имеют права и несут обязанности, в соответствии с требованиями Положения Клуба, в случае несоблюдения указанных требований могут быть исключены из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Обучающиеся имеют право в соответствии со своими способностями, возможностями и интересами на выбор секций и групп для занятий.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Члены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 имеют право: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бесплатно    пользоваться    спортивным    инвентарем, оборудованием    и сооружениями, а также методическими пособиями;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получать консультации;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избирать и быть избранным в Совет клуба;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систематически проходить медицинское обследование;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вносить предложения по совершенствованию работы Клуба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Члены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 обязан соблюдать: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установленный порядок;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соблюдать правила техники безопасности при проведении занятий;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бережно относиться к имуществу и спортивному инвентарю;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показывать личный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 пример здорового образа жизни.</w:t>
      </w:r>
    </w:p>
    <w:p w:rsidR="004A5F27" w:rsidRPr="007A55A8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6. Материально-техническая база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Материальная база Клуба формируется путем выделения ему учредителями в установленном порядке помещений, инвентаря, оборудования, транспорта и других материальных ценностей.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Клуб для организации учебно-тренировочных, физкультурно-оздоровительных занятий, соревнований, физкультурно-спортивных праздников и других мероприятий использует: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спортивные сооружения, спортивный инвентарь и другие спортивные сооружения общеобразовательных учреждений, на базе которых создан Клуб;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городские парки и загородные лесные массивы, естественные водоемы;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физкультурно-оздоровительные и спортивно-игровые площадки массового пользования;</w:t>
      </w:r>
    </w:p>
    <w:p w:rsidR="00EE1293" w:rsidRDefault="00EE1293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A5F27" w:rsidRPr="007A55A8" w:rsidRDefault="007A55A8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7</w:t>
      </w:r>
      <w:r w:rsidR="004A5F27" w:rsidRPr="007A55A8">
        <w:rPr>
          <w:rFonts w:ascii="Times New Roman" w:hAnsi="Times New Roman" w:cs="Times New Roman"/>
          <w:b/>
          <w:sz w:val="28"/>
          <w:szCs w:val="28"/>
        </w:rPr>
        <w:t>. Кадровое обеспечение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штат Клуба могут включаться: руководитель спортивного клуба, педагоги дополнительного образования (тренеры), не менее трех по трем видам спорта.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Отношения работника Клуба и администрации регулируются должностными инструкциями.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К педагогической деятельности в Клубе допускаются лица имеющие высшее или среднее специальное, или педагогическое образование.</w:t>
      </w:r>
    </w:p>
    <w:p w:rsidR="004A5F27" w:rsidRPr="007A55A8" w:rsidRDefault="007A55A8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4A5F27" w:rsidRPr="007A55A8">
        <w:rPr>
          <w:rFonts w:ascii="Times New Roman" w:hAnsi="Times New Roman" w:cs="Times New Roman"/>
          <w:b/>
          <w:sz w:val="28"/>
          <w:szCs w:val="28"/>
        </w:rPr>
        <w:t>.Финансовое обеспечение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Деятельность Клуба осуществляется за счет бюджетного финансирования в части материально-технического обеспечения учебного процесса, заработной платы руководителя спортивного Клуба, педагогов дополнительного образования (тренеров) за счет стимулирующей части ФОТ.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Оплата труда педагогических работников (тренеров) осуществляется в соответствии с действующим законодательством Российской Федерации.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8.Документация, учет и отчетность клуба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своей деятельности ФСК руководствуется своим планом работы, календарным планом спортивно-массовых, оздоровительных и туристских мероприятий школы, района, края.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Учет работы клуба ведется по следующим разделам: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-   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7A55A8">
        <w:rPr>
          <w:rFonts w:ascii="Times New Roman" w:hAnsi="Times New Roman" w:cs="Times New Roman"/>
          <w:sz w:val="28"/>
          <w:szCs w:val="28"/>
        </w:rPr>
        <w:t>физкультурно-спортивном клубе;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списочный состав совета клуба;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положение о Совете клуба;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списки физоргов;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списки воспитанников спортсменов-разрядников;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информационный    стенд    о    деятельности   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E1293">
        <w:rPr>
          <w:rFonts w:ascii="Times New Roman" w:hAnsi="Times New Roman" w:cs="Times New Roman"/>
          <w:sz w:val="28"/>
          <w:szCs w:val="28"/>
        </w:rPr>
        <w:t xml:space="preserve">(название, </w:t>
      </w:r>
      <w:r w:rsidRPr="007A55A8">
        <w:rPr>
          <w:rFonts w:ascii="Times New Roman" w:hAnsi="Times New Roman" w:cs="Times New Roman"/>
          <w:sz w:val="28"/>
          <w:szCs w:val="28"/>
        </w:rPr>
        <w:t>эмблема, кале</w:t>
      </w:r>
      <w:r w:rsidR="00EE1293">
        <w:rPr>
          <w:rFonts w:ascii="Times New Roman" w:hAnsi="Times New Roman" w:cs="Times New Roman"/>
          <w:sz w:val="28"/>
          <w:szCs w:val="28"/>
        </w:rPr>
        <w:t xml:space="preserve">ндарный   план   мероприятий, </w:t>
      </w:r>
      <w:r w:rsidRPr="007A55A8">
        <w:rPr>
          <w:rFonts w:ascii="Times New Roman" w:hAnsi="Times New Roman" w:cs="Times New Roman"/>
          <w:sz w:val="28"/>
          <w:szCs w:val="28"/>
        </w:rPr>
        <w:t>экран   проведения   соревнований   по классам, поздравление победителей и призеров соревнований);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протоколы заседания совета ФСК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инструкции по охране труда;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правила по технике безопасности при проведении учебно-тренировочных занятий    и спортивно-массовых мероприятий;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должностные инструкции.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журналы групп, занимающихся в спортивных секциях и оздоровительных группах, посещаемость;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расписание занятий, учебные планы, программный материал;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отчеты о проделанной работе за отчетные периоды, о выполнении контрольных нормативов по физической подготовке;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результаты и итоги проведения и участия в соревнованиях различного уровня, протоколы соревнований по видам спорта, положения и отчеты о них и других мероприятий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A55A8">
        <w:rPr>
          <w:rFonts w:ascii="Times New Roman" w:hAnsi="Times New Roman" w:cs="Times New Roman"/>
          <w:sz w:val="28"/>
          <w:szCs w:val="28"/>
        </w:rPr>
        <w:t xml:space="preserve"> проводимых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 Клубом и другими организациями.</w:t>
      </w:r>
    </w:p>
    <w:p w:rsidR="004A5F27" w:rsidRPr="00EE1293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93">
        <w:rPr>
          <w:rFonts w:ascii="Times New Roman" w:hAnsi="Times New Roman" w:cs="Times New Roman"/>
          <w:b/>
          <w:sz w:val="28"/>
          <w:szCs w:val="28"/>
        </w:rPr>
        <w:t>9.Прекращение деятельности Клуба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Прекращение деятельности Клуба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производятся решением общего собрания членов Клуба и директора общеобразовательного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>«Гимназии № 3 с татарским языком обучения» г. Казани</w:t>
      </w:r>
      <w:r w:rsidRPr="007A55A8">
        <w:rPr>
          <w:rFonts w:ascii="Times New Roman" w:hAnsi="Times New Roman" w:cs="Times New Roman"/>
          <w:sz w:val="28"/>
          <w:szCs w:val="28"/>
        </w:rPr>
        <w:t xml:space="preserve">. Директором </w:t>
      </w:r>
      <w:r w:rsidRPr="007A55A8">
        <w:rPr>
          <w:rFonts w:ascii="Times New Roman" w:hAnsi="Times New Roman" w:cs="Times New Roman"/>
          <w:sz w:val="28"/>
          <w:szCs w:val="28"/>
        </w:rPr>
        <w:lastRenderedPageBreak/>
        <w:t>общеобразовательного учреждения издается приказ о прекращении деятельности Клуба «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СОКОЛ</w:t>
      </w:r>
      <w:r w:rsidRPr="007A55A8">
        <w:rPr>
          <w:rFonts w:ascii="Times New Roman" w:hAnsi="Times New Roman" w:cs="Times New Roman"/>
          <w:sz w:val="28"/>
          <w:szCs w:val="28"/>
        </w:rPr>
        <w:t>».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случаях, предусмотренных законодательством Российской Федерации, деятельность Клуба может быть прекращена по решению суда.</w:t>
      </w:r>
    </w:p>
    <w:p w:rsidR="004A159F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Имущество и денежные средства, оставшиеся после ликвидации Клуба, передаются администрации образовательного учреждения МБОУ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«Гимназии № 3 с татарским языком обучения» г. Казани </w:t>
      </w:r>
      <w:r w:rsidRPr="007A55A8">
        <w:rPr>
          <w:rFonts w:ascii="Times New Roman" w:hAnsi="Times New Roman" w:cs="Times New Roman"/>
          <w:sz w:val="28"/>
          <w:szCs w:val="28"/>
        </w:rPr>
        <w:t>и используются на физкультурно-оздоровительную и спортивную работу с обучающимися.</w:t>
      </w:r>
    </w:p>
    <w:sectPr w:rsidR="004A159F" w:rsidRPr="007A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27"/>
    <w:rsid w:val="004A159F"/>
    <w:rsid w:val="004A5F27"/>
    <w:rsid w:val="007A55A8"/>
    <w:rsid w:val="00984A77"/>
    <w:rsid w:val="00CC67C2"/>
    <w:rsid w:val="00DF3911"/>
    <w:rsid w:val="00E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0AEBE-59D5-4528-8D73-35F1579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6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3</cp:revision>
  <cp:lastPrinted>2020-10-12T12:27:00Z</cp:lastPrinted>
  <dcterms:created xsi:type="dcterms:W3CDTF">2020-10-12T06:19:00Z</dcterms:created>
  <dcterms:modified xsi:type="dcterms:W3CDTF">2020-10-12T12:28:00Z</dcterms:modified>
</cp:coreProperties>
</file>